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E42" w:rsidRDefault="006D0E42" w:rsidP="006D0E42">
      <w:pPr>
        <w:pStyle w:val="Heading1"/>
        <w:spacing w:before="0" w:after="360"/>
        <w:rPr>
          <w:shd w:val="clear" w:color="auto" w:fill="FFFFFF"/>
        </w:rPr>
      </w:pPr>
      <w:r>
        <w:rPr>
          <w:shd w:val="clear" w:color="auto" w:fill="FFFFFF"/>
        </w:rPr>
        <w:t>Transcript of Hack4Good accessibility toolkit presentation by MAA's Heidi Laidler</w:t>
      </w:r>
    </w:p>
    <w:p w:rsidR="006D0E42" w:rsidRPr="006D0E42" w:rsidRDefault="006D0E42" w:rsidP="0002369B">
      <w:pPr>
        <w:spacing w:before="120" w:after="240" w:line="288" w:lineRule="auto"/>
        <w:rPr>
          <w:rFonts w:ascii="Arial" w:eastAsia="Times New Roman" w:hAnsi="Arial" w:cs="Arial"/>
          <w:bCs/>
          <w:color w:val="333333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bCs/>
          <w:color w:val="333333"/>
          <w:sz w:val="20"/>
          <w:szCs w:val="20"/>
          <w:lang w:eastAsia="en-AU"/>
        </w:rPr>
        <w:t>I'm Heidi. I'm an inclusive UX designer with Media Access Australia.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Media Access Australia is a non-for-profit organisation that deals with accessibility and technology.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Most of what I do is to do with websites and web apps and things like that.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So, a lot of what I'm going to talk about, it's kind of practical but most of my expertise applies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to websites and WCAG, which you sort of mentioned. Which is an interesting thing,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cause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WCAG,</w:t>
      </w:r>
      <w:r>
        <w:rPr>
          <w:rFonts w:ascii="Arial" w:eastAsia="Times New Roman" w:hAnsi="Arial" w:cs="Arial"/>
          <w:bCs/>
          <w:color w:val="333333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it all applies to websites and I think a lot of what you are doing won't be websites.</w:t>
      </w:r>
    </w:p>
    <w:p w:rsidR="00FC3BD0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But, you need to translate th</w:t>
      </w:r>
      <w:r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ose concepts and those ideas ac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ross. Another thing I wanted to mention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before I start into what I was going to talk about. I can't remember who mentioned it,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I feel like maybe it was someone from </w:t>
      </w:r>
      <w:proofErr w:type="spell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Atlassian</w:t>
      </w:r>
      <w:proofErr w:type="spell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, about designing something that, maybe a lot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of these things to help people are already out there, but designing something that is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actually helpful for everyone as well as people with disabilities and so that’s going to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be something that’s more viable as a product that’s going to be, you know, more accessible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and cheaper and easier to access as well. There's a really interesting TED talk, and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I always plug this TED talk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cause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it's my favourite. Her name is Elise Roy and she,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yea, definitely look it up, she talks about how basically inclusive design is better design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and there’s so many examples of that. One of my favourite examples which someone told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me about a few months ago, which I didn’t know, about was taps.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</w:p>
    <w:p w:rsidR="0002369B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So like in the 80’s and 90’s where you had those taps where you had to turn it and there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was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two,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there was a hot and cold one. And most taps now, you’ve got the ones that swing from side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to side and you flick it up to turn it on and that’s something that is an inclusive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design because it's much easier to use for people with motor impairment and now they're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everywhere because they're just easier. You don’t have to adjust the temperature every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time you take a shower, you can just turn it on and all those kinds of things.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Text messaging; there's so many examples of things where something’s been made as an inclusive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product and it's actually just been adopted by everyone because it's awesome and it's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easier and it's better. All right, cool, so I'm talking about top tips for accessibility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Usually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I do a two-day workshop on this and I've got about five to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ten minutes so I'm going to try not to talk too fast. So I'm going to structure it as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 accessibility toolkit. So four main tools and then maybe three other tools I’ll talk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about at the end. </w:t>
      </w:r>
      <w:proofErr w:type="gramStart"/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But,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four main tools, all of which you should already have or free to get.</w:t>
      </w:r>
      <w:proofErr w:type="gramEnd"/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nice and easy.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</w:p>
    <w:p w:rsidR="00FC3BD0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First tool is a keyboard; pretty sure you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probably all have one of these. So what these tools will enable you to do is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to test, as best you can in two days, that whatever you're making is actually </w:t>
      </w:r>
      <w:proofErr w:type="spell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accessible.So</w:t>
      </w:r>
      <w:proofErr w:type="spell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the first thing you want to use is a keyboard. Keyboards are essential for people, well they're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essential for all computer users but they're particularly useful for people with motor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impairment who can't use a mouse. So if you're making something that’s going to be run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on a desktop, you need to go through that solution using your shift and tab keys to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make sure that every element in whatever you’ve made is accessible and can be activated using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a keyboard only. </w:t>
      </w:r>
    </w:p>
    <w:p w:rsidR="00FC3BD0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I'm sorry if this is really obvious for some of you, I'm not really sure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what my audience here is. And as Microsoft covered with their inclusive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design toolkit, which is a really useful resource as well, which is another thing I always plug,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Things like keyboard, it's useful for people who have a permanent motor impairment like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muscular dystrophy but also someone with a temporary impairment like a broken arm or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 think the example you had in your site was someone with a new baby who’s constantly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holding a baby and can't use the mouse all the time. So what you want to do with your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keyboard is try navigating through everything on the site. So basically focus, you probably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all know what focus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is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anyway, but basically it's like the keyboard equivalent of hovering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on something with your mouse. So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lastRenderedPageBreak/>
        <w:t>when you go to each element on the site there should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be a focus indicator, like a box around the thing or the object should change a little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bit so you that you can tell, that’s what I'm on at the moment. </w:t>
      </w:r>
    </w:p>
    <w:p w:rsidR="009B4A3D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you want to make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sure that the focus goes onto every single thing and then once it's on interactive elements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that you can actually activate those things as well.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Is it easy? So can you tell where the focus is at all times? Is it, are there some elements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where you get to and you don’t know where it is and you just get lost? And also does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it move an intuitive order? Is the focus jumping all over the page and you don’t know where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it's going to go next and every time you press tab, you have to search for it again?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you want to check that basically it's easy. Next thing I want to talk about is screen readers.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There are couple of different screen readers out there. There are two big ones,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JAWS and NVDA. I'm talking about NVDA because it's</w:t>
      </w:r>
      <w:r w:rsidR="00FC3BD0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free and it's pretty popular.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And it's Aussie.</w:t>
      </w:r>
      <w:r w:rsidR="00FC3BD0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That too.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</w:p>
    <w:p w:rsidR="009B4A3D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pretty much screen readers, the name is slightly</w:t>
      </w:r>
      <w:r w:rsidR="00FC3BD0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deceptive because they don’t read the screen, they read code generally.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In terms of websites anyway.</w:t>
      </w:r>
      <w:proofErr w:type="gramEnd"/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NVDA is a very popular, free screen reader.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what you want to go through with your website or app or whatever you're making, this is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for desktop, is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try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running NVDA over it and see how it goes. Does the NVDA read everything?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Can it access everything?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and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, is it easy? So in terms of can it access everything and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does it read everything? This isn’t just text,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it's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things like images. Is the screen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reader telling you what, and if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there's important images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there, is it telling you what's in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those images? If it's not, then it's probably not got alt text or the alt text is useless.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</w:p>
    <w:p w:rsidR="001F281E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you want to look at those kinds of things. In terms of is it easy? Is it all been read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out in an order that makes sense? Sometimes if you’ve got, the visual relationships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and the order that you read things on a website is really important and it's sort of subconscious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when you're looking at something. But all those things, all the subconscious things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and the visual hints and the relationships that are visual are on a screen need to be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translated. So that’s like, in terms of meaningful sequence. If you're reading something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in a certain order, the screen reader should also read it a certain order, in that same order.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Interface elements. That’s an interesting one about visual hints. </w:t>
      </w:r>
    </w:p>
    <w:p w:rsidR="009B4A3D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So, when I'm looking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at a website, if I'm filling out a form, for example, and I see a bunch of checkboxes,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 know that I can select a few things here, whereas if I see a bunch of radio buttons,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I'm like, “Okay, I can only select one thing.” And someone who’s using a screen reader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obviously can't see those visual hints so they need to be translated by the screen reader.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The screen reader needs to say this is a checkbox. This is a radio button, this is checked, this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isn't selected,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things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like that. Also things like with relationships; so headings,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the screen reader needs to say this is a heading, this is a heading one, this is heading two,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and those headings should be in order as well. </w:t>
      </w:r>
    </w:p>
    <w:p w:rsidR="001F281E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you don’t want to be jumping from heading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one to like a heading four because someone who’s using that screen reader may think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that they’ve just missed a whole bunch of content.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Also, lists and tables.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Anything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that’s got visual relationships like that between different parts of content, like a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table, needs to be announced by the screen reader too. That’s probably the biggest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one, screen readers I’d say. Tool number three is colour contrast.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So, sufficient colour contrast is essential for people with low vision, people who are colour blind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and it's also something that’s really useful contextually. </w:t>
      </w:r>
    </w:p>
    <w:p w:rsidR="009B4A3D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if you're out and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about, and you're looking at an app or something on your phone and there's a bunch of screen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glare, good colour contrast is really useful and that’s an example of where so much of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this translates across to just being better design in general.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So, the tool that I like to use is called the </w:t>
      </w:r>
      <w:proofErr w:type="spell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Paciello</w:t>
      </w:r>
      <w:proofErr w:type="spell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colour contrast analyser.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while you might not all have this, you can download it for free, same as NVDA, both easily,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just Google it, it’ll come up, it's free. And what you want to do is test all the colour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combinations on your site, so you want to look, or app, or whatever it is you're designing.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Pretty much this program opens up and it's just an eyedropper tool and you can just pick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lastRenderedPageBreak/>
        <w:t>colours from anywhere on your screen. And you want to have a look at the background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colour compared to the text colour or if you've got icons, the icon colour compared to the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background colour or if you’ve got something interesting like text on top of a gradient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or on top of images, you want to look at the parts of the least contrast and test those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to make sure that they are sufficient. The other thing I was going to mention with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this colour contrast analyser, it has a really cool function which allows you to actually</w:t>
      </w:r>
      <w:r w:rsidR="0002369B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simulate different types of colour blindness. </w:t>
      </w:r>
    </w:p>
    <w:p w:rsidR="009B4A3D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there are a bunch of different types of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colour blindness and most of which I can't pronounce the proper name for, but the main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one is red-green colour blindness which is in about 10% of males so it's something that’s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really prevalent, more so than people think. Another plug for Microsoft here; the last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one is ease of access, so they're a bunch of settings already built into Windows which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 lot of you will already have, where you can basically alter different things about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the way the computer words and the way it displays things to make it easier for people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with different types of disabilities. The main one I'm going to talk about is contrast settings.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people with low vision, in particular, someone that we worked with at Media Access Australia,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will use the computer on high contrast mode, which basically changes the colours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that are displayed on the screen. </w:t>
      </w:r>
    </w:p>
    <w:p w:rsidR="005C57D5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if you're looking at a website, it's going to make the,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generally, depending on the settings that you have, it’ll generally make the background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black and the text will be like a fluorescent blue, yellow or white. You want to make sure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if you're doing a web-based thing, you want to test your site and see how it looks in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high contrast mode. Interesting to note, you can't use Google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Chrome with high contrast mode so if your site looks exactly the same, you're probably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using Google Chrome, they just don’t work together. So using any of the other browsers,</w:t>
      </w:r>
      <w:r w:rsidR="000159FA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put your computer on high contrast mode in the control panel settings, whatever it's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called now, and see how it looks. </w:t>
      </w:r>
    </w:p>
    <w:p w:rsidR="009B4A3D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basically one of two things can happen if there was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issues on your site with, an issue that often comes up with high contrast mode is if you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have images of text, which is something that comes under WCAG. So basically if you're using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high contrast mode and you have images of text, generally one of two things will happen.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The image of text will look exactly the same and obviously for someone who has low vision,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if they couldn’t read it before, they're still not going to be able to read it now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if it looks exactly the same. The other thing that might happen is it might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just disappear entirely and there’ll just be a big, black gap where it was, which is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obviously also problematic. </w:t>
      </w:r>
    </w:p>
    <w:p w:rsidR="006D0E42" w:rsidRPr="006D0E42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that’s the four main tools. There are three other tools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that I'm going to mention. They just didn’t quite make the cut for the big four for some reason.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Tool number one, voice over and talk back so this is pretty similar to NVDA which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is why I'm not going to cover it in a whole bunch of detail because it does the same thing.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It's a screen reader but for mobile phones and tablets. You probably will all have voice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over and talk back, even if you don’t know it, if you have a modern Smartphone, Android or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iOS device it’ll already be on there. It is good to test with both NVDA and a mobile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screen reader because they do react to things slightly differently even though they serve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the same purpose, or a similar purpose.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Browser zoom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; so a lot of people who have low vision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will zoom in websites that may make the text bigger.</w:t>
      </w:r>
    </w:p>
    <w:p w:rsidR="009B4A3D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 issue that often occurs with that, especially recently with the responsive websites, is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when you zoom in on your browser, the browser detects that the screen size is getting smaller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and eventually it’ll switch to a tablet or a mobile view. When that happens, often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a lot of tablet and mobile sites eliminate different elements of the site and when that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happens it means that people with low vision actually can't access those elements at all.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</w:p>
    <w:p w:rsidR="00DE7A9B" w:rsidRPr="005C57D5" w:rsidRDefault="006D0E42" w:rsidP="0002369B">
      <w:pPr>
        <w:spacing w:before="120" w:after="240" w:line="288" w:lineRule="auto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bookmarkStart w:id="0" w:name="_GoBack"/>
      <w:bookmarkEnd w:id="0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 what you want to do if you are doing a responsive site, with your tablet and mobile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views, hide things to make that, to get that minimalist aesthetics so you're not squishing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it all in onto a tablet or a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lastRenderedPageBreak/>
        <w:t>mobile screen. But still make them accessible so maybe do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some expandable menus or something like that. And the last one is mute. So basically, make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sure that if you’ve got anything on your site or thing that you're making, that is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communicated through </w:t>
      </w:r>
      <w:proofErr w:type="gramStart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sound, that</w:t>
      </w:r>
      <w:proofErr w:type="gramEnd"/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should also be communicated through another sense or a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text or something like that. So that’s it. Basically you want to use</w:t>
      </w:r>
      <w:r w:rsidR="005C57D5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these tools to make sure that whatever you're making, to test them to see if they are accessible</w:t>
      </w:r>
      <w:r w:rsidR="009B4A3D">
        <w:rPr>
          <w:rFonts w:ascii="Arial" w:eastAsia="Times New Roman" w:hAnsi="Arial" w:cs="Arial"/>
          <w:color w:val="000000"/>
          <w:sz w:val="20"/>
          <w:szCs w:val="20"/>
          <w:lang w:eastAsia="en-AU"/>
        </w:rPr>
        <w:t xml:space="preserve"> </w:t>
      </w:r>
      <w:r w:rsidRPr="006D0E42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for people with different types of disabilities to hopefully ensure an inclusive experience.</w:t>
      </w:r>
    </w:p>
    <w:sectPr w:rsidR="00DE7A9B" w:rsidRPr="005C57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5A1"/>
    <w:rsid w:val="000159FA"/>
    <w:rsid w:val="0002369B"/>
    <w:rsid w:val="000B612F"/>
    <w:rsid w:val="000F65B5"/>
    <w:rsid w:val="001F281E"/>
    <w:rsid w:val="005C57D5"/>
    <w:rsid w:val="006D0E42"/>
    <w:rsid w:val="00726D74"/>
    <w:rsid w:val="009B4A3D"/>
    <w:rsid w:val="00AD341F"/>
    <w:rsid w:val="00C70101"/>
    <w:rsid w:val="00DE7A9B"/>
    <w:rsid w:val="00E20907"/>
    <w:rsid w:val="00EE35A1"/>
    <w:rsid w:val="00FC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0E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E7A9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D0E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0E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E7A9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D0E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1462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6529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3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5498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938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9715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9249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7950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484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2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1665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4195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5846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04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434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772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9515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45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256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142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400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7715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31391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903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8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5897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738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698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446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1050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687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56283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6868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867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2778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42718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9847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96753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622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565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085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6175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358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1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7368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695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9779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146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4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11493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087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92585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9976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3614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0272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41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057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2603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523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23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135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8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76306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870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264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573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6287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578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539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6024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385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2530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7463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33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0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928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29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45582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992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287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286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0832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9011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31745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8797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3172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887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0967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486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8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77008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5543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9117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34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47967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3734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1941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2710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80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8392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24248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7462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8555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417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25213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1923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303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219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2031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14684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2667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8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8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83195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4663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98191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5955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9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0969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166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4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0261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0573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621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1910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83814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554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507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2163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35000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551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6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5720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004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8957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028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176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473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76180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885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873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054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522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824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958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033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3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6131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9386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13481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6052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19483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627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7018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116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317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4040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1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9452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1227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74136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494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20637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49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6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54746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556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15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902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65000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03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7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231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351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57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14775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6475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1980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0543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9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144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1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6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283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9478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3574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65636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998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1536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4735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606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591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5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9382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691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94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569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4784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532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474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5229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909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8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8415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9950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260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980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2014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356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613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217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789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204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73127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18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6589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02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31123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967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41865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674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4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8224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3396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2471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666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9954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8141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90412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458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038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255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7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86990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0835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3687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221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4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61438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8858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40473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55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73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345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7129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794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47499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0881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744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486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719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3742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3403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909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590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380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44211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814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558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7150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863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9630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75365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2989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87387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2645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4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97366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1893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892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453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9576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332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14712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36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0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26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9513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2889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6739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34015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1438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541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1594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4232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1353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667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3156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5525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4519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1928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902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6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87540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7090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5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5301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930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817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590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8901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69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8560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349576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588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5789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547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828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913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0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4679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5337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44310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436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9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442544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322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9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58200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737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5129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856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91724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882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8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96040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7502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83995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3699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799112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8705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13093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382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70317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379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8185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807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88150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541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34428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9854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788">
          <w:marLeft w:val="0"/>
          <w:marRight w:val="3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091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2020</Words>
  <Characters>11515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Sopheaktra Boun</dc:creator>
  <cp:lastModifiedBy>Sopheaktra Boun</cp:lastModifiedBy>
  <cp:revision>2</cp:revision>
  <dcterms:created xsi:type="dcterms:W3CDTF">2017-01-12T03:30:00Z</dcterms:created>
  <dcterms:modified xsi:type="dcterms:W3CDTF">2017-01-12T03:30:00Z</dcterms:modified>
</cp:coreProperties>
</file>